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Jahanzeb Khan Zulfiqar Khan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3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K. M. Alomari, S. Maghaydah, and M. J. Khan, “Examining Metaverse Intention to Use Among Computer Science and Engineering Students Via UTAUT2, DOI Through PLS-SEM, ML &amp; Network Analysis,” </w:t>
      </w:r>
      <w:r>
        <w:rPr>
          <w:i/>
        </w:rPr>
        <w:t xml:space="preserve">SN Computer Science</w:t>
      </w:r>
      <w:r>
        <w:t xml:space="preserve">, vol. 6, no. 8, 2025. doi: 10.1007/s42979-025-04553-6.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Y. Zhang, G. Chen, M. Wang, and M. J. Khan, “A bluetooth-based laser pen instruction-aid system for face-to-face and mobile teaching,” </w:t>
      </w:r>
      <w:r>
        <w:rPr>
          <w:i/>
        </w:rPr>
        <w:t xml:space="preserve">Applied Mechanics and Materials</w:t>
      </w:r>
      <w:r>
        <w:t xml:space="preserve">, vol. 198-199, pp. 1099–1104, 2012. doi: 10.4028/www.scientific.net/AMM.198-199.1099.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J. Chen, J. Wang, C. Zeng, M. Wang, Z. Chen, and M. J. Khan, “IPhone-based multi-streaming m-learning platform,” </w:t>
      </w:r>
      <w:r>
        <w:rPr>
          <w:i/>
        </w:rPr>
        <w:t xml:space="preserve">Proceedings - 2012 IEEE Symposium on Electrical and Electronics Engineering, EEESYM 2012</w:t>
      </w:r>
      <w:r>
        <w:t xml:space="preserve">, pp. 742–746, 2012. doi: 10.1109/EEESym.2012.6258765.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